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07" w:rsidRDefault="00600AAB" w:rsidP="00600AAB">
      <w:pPr>
        <w:jc w:val="left"/>
        <w:rPr>
          <w:lang w:val="en-US"/>
        </w:rPr>
      </w:pPr>
      <w:r>
        <w:rPr>
          <w:rFonts w:ascii="Calibri" w:hAnsi="Calibri" w:cs="Calibri"/>
          <w:noProof/>
          <w:color w:val="FF0000"/>
          <w:lang w:eastAsia="be-BY"/>
        </w:rPr>
        <w:pict>
          <v:shape id="_x0000_s1027" style="position:absolute;left:0;text-align:left;margin-left:32.85pt;margin-top:6.45pt;width:45.65pt;height:20.5pt;z-index:251659264" coordsize="913,410" path="m50,40hdc27,109,12,179,,250v16,82,25,68,110,80c134,338,151,341,170,360v8,8,11,22,20,30c203,400,279,410,280,410,452,381,435,388,710,380,850,345,913,377,790,80,776,46,717,73,680,70,536,41,391,47,250,,233,3,217,7,200,10v-27,4,-54,5,-80,10c93,25,70,60,50,40xe" filled="f" strokecolor="#00b0f0">
            <v:path arrowok="t"/>
          </v:shape>
        </w:pict>
      </w:r>
      <w:r w:rsidRPr="00600AAB">
        <w:rPr>
          <w:rFonts w:ascii="Calibri" w:hAnsi="Calibri" w:cs="Calibri"/>
          <w:noProof/>
          <w:color w:val="FF0000"/>
          <w:lang w:eastAsia="be-BY"/>
        </w:rPr>
        <w:pict>
          <v:shape id="_x0000_s1026" style="position:absolute;left:0;text-align:left;margin-left:25.35pt;margin-top:99.95pt;width:49.5pt;height:18.5pt;z-index:251658240" coordsize="990,370" path="m140,hdc157,87,158,178,190,260v8,20,41,11,60,20c288,299,370,320,370,320v33,22,63,28,100,40c607,357,745,370,880,350v28,-4,60,-60,60,-60c955,245,975,255,990,210,984,177,982,115,950,90,942,83,929,85,920,80,909,75,901,64,890,60,854,47,816,42,780,30,533,42,288,33,40,40,7,51,21,50,,50hae" filled="f" fillcolor="red" strokecolor="red">
            <v:path arrowok="t"/>
          </v:shape>
        </w:pict>
      </w:r>
      <w:r>
        <w:rPr>
          <w:rFonts w:ascii="Calibri" w:hAnsi="Calibri" w:cs="Calibri"/>
          <w:noProof/>
          <w:lang w:eastAsia="be-BY"/>
        </w:rPr>
        <w:drawing>
          <wp:inline distT="0" distB="0" distL="0" distR="0">
            <wp:extent cx="5594350" cy="39116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391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AAB" w:rsidRPr="00157DA2" w:rsidRDefault="00600AAB" w:rsidP="00157DA2">
      <w:pPr>
        <w:pStyle w:val="a5"/>
        <w:numPr>
          <w:ilvl w:val="0"/>
          <w:numId w:val="1"/>
        </w:numPr>
        <w:jc w:val="left"/>
        <w:rPr>
          <w:rFonts w:ascii="Times New Roman CYR" w:hAnsi="Times New Roman CYR" w:cs="Times New Roman CYR"/>
          <w:sz w:val="24"/>
          <w:szCs w:val="24"/>
          <w:lang w:val="en-US"/>
        </w:rPr>
      </w:pPr>
      <w:r w:rsidRPr="00157DA2">
        <w:rPr>
          <w:rFonts w:ascii="Times New Roman CYR" w:hAnsi="Times New Roman CYR" w:cs="Times New Roman CYR"/>
          <w:sz w:val="24"/>
          <w:szCs w:val="24"/>
          <w:lang w:val="ru-RU"/>
        </w:rPr>
        <w:t xml:space="preserve">Не закрыт люк 2. Обрыв цепи </w:t>
      </w:r>
      <w:r w:rsidRPr="00157DA2">
        <w:rPr>
          <w:rFonts w:ascii="Times New Roman CYR" w:hAnsi="Times New Roman CYR" w:cs="Times New Roman CYR"/>
          <w:color w:val="00B0F0"/>
          <w:sz w:val="24"/>
          <w:szCs w:val="24"/>
          <w:lang w:val="ru-RU"/>
        </w:rPr>
        <w:t>3</w:t>
      </w:r>
      <w:r w:rsidRPr="00157DA2">
        <w:rPr>
          <w:rFonts w:ascii="Times New Roman CYR" w:hAnsi="Times New Roman CYR" w:cs="Times New Roman CYR"/>
          <w:sz w:val="24"/>
          <w:szCs w:val="24"/>
          <w:lang w:val="ru-RU"/>
        </w:rPr>
        <w:t xml:space="preserve">. Обрыв соединительного шнура 4. Неисправна штепсельная вилка </w:t>
      </w:r>
      <w:r w:rsidRPr="00157DA2">
        <w:rPr>
          <w:rFonts w:ascii="Times New Roman CYR" w:hAnsi="Times New Roman CYR" w:cs="Times New Roman CYR"/>
          <w:color w:val="FF0000"/>
          <w:sz w:val="24"/>
          <w:szCs w:val="24"/>
          <w:lang w:val="ru-RU"/>
        </w:rPr>
        <w:t>5</w:t>
      </w:r>
      <w:r w:rsidRPr="00157DA2">
        <w:rPr>
          <w:rFonts w:ascii="Times New Roman CYR" w:hAnsi="Times New Roman CYR" w:cs="Times New Roman CYR"/>
          <w:sz w:val="24"/>
          <w:szCs w:val="24"/>
          <w:lang w:val="ru-RU"/>
        </w:rPr>
        <w:t xml:space="preserve">. Неисправно устройство блокировки люка 6. Неисправен выключатель питающей сети 7. Ручка КА установлена в положение </w:t>
      </w:r>
      <w:r w:rsidRPr="00157DA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157DA2">
        <w:rPr>
          <w:rFonts w:ascii="Times New Roman CYR" w:hAnsi="Times New Roman CYR" w:cs="Times New Roman CYR"/>
          <w:sz w:val="24"/>
          <w:szCs w:val="24"/>
          <w:lang w:val="ru-RU"/>
        </w:rPr>
        <w:t>Стоп/Сушка</w:t>
      </w:r>
      <w:r w:rsidRPr="00157DA2">
        <w:rPr>
          <w:rFonts w:ascii="Times New Roman" w:hAnsi="Times New Roman" w:cs="Times New Roman"/>
          <w:sz w:val="24"/>
          <w:szCs w:val="24"/>
          <w:lang w:val="ru-RU"/>
        </w:rPr>
        <w:t xml:space="preserve">» 8. </w:t>
      </w:r>
      <w:r w:rsidRPr="00157DA2">
        <w:rPr>
          <w:rFonts w:ascii="Times New Roman CYR" w:hAnsi="Times New Roman CYR" w:cs="Times New Roman CYR"/>
          <w:sz w:val="24"/>
          <w:szCs w:val="24"/>
          <w:lang w:val="ru-RU"/>
        </w:rPr>
        <w:t>Не замкнуты контакты А4-А7 КА (рис. 1) 9. Неисправно реле давления</w:t>
      </w:r>
    </w:p>
    <w:p w:rsidR="00157DA2" w:rsidRPr="00157DA2" w:rsidRDefault="00157DA2" w:rsidP="00157DA2">
      <w:pPr>
        <w:pStyle w:val="a5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4"/>
          <w:szCs w:val="24"/>
          <w:lang w:val="ru-RU"/>
        </w:rPr>
      </w:pPr>
      <w:r w:rsidRPr="00157DA2">
        <w:rPr>
          <w:rFonts w:ascii="Times New Roman CYR" w:hAnsi="Times New Roman CYR" w:cs="Times New Roman CYR"/>
          <w:sz w:val="24"/>
          <w:szCs w:val="24"/>
          <w:lang w:val="ru-RU"/>
        </w:rPr>
        <w:t>Цепь питания узлов и электроэлементов (двигатель, ТЭН, электроклапан и т.д.) проходит через вилку, шнур, устройство блокировки люка, реле давления, контакты КА и ЭМ. Исследуемую цепь, в которой предполагается дефект (определяется по табл. 1), разрывают путем отсоединения съемных контактов соединительных проводов от контактов КА. Далее с помощью омметра или специального пробника проверяют целостность электрических цепей КА.</w:t>
      </w:r>
    </w:p>
    <w:p w:rsidR="00157DA2" w:rsidRPr="00157DA2" w:rsidRDefault="00157DA2" w:rsidP="00157DA2">
      <w:pPr>
        <w:jc w:val="left"/>
        <w:rPr>
          <w:lang w:val="ru-RU"/>
        </w:rPr>
      </w:pPr>
    </w:p>
    <w:sectPr w:rsidR="00157DA2" w:rsidRPr="00157DA2" w:rsidSect="00600AAB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05982"/>
    <w:multiLevelType w:val="hybridMultilevel"/>
    <w:tmpl w:val="77DCCD26"/>
    <w:lvl w:ilvl="0" w:tplc="BDBA0EC0">
      <w:start w:val="1"/>
      <w:numFmt w:val="decimal"/>
      <w:lvlText w:val="%1"/>
      <w:lvlJc w:val="left"/>
      <w:pPr>
        <w:ind w:left="1012" w:hanging="615"/>
      </w:pPr>
      <w:rPr>
        <w:rFonts w:ascii="Times New Roman CYR" w:eastAsiaTheme="minorHAnsi" w:hAnsi="Times New Roman CYR" w:cs="Times New Roman CYR"/>
        <w:color w:val="FF0000"/>
      </w:rPr>
    </w:lvl>
    <w:lvl w:ilvl="1" w:tplc="04230019" w:tentative="1">
      <w:start w:val="1"/>
      <w:numFmt w:val="lowerLetter"/>
      <w:lvlText w:val="%2."/>
      <w:lvlJc w:val="left"/>
      <w:pPr>
        <w:ind w:left="1477" w:hanging="360"/>
      </w:pPr>
    </w:lvl>
    <w:lvl w:ilvl="2" w:tplc="0423001B" w:tentative="1">
      <w:start w:val="1"/>
      <w:numFmt w:val="lowerRoman"/>
      <w:lvlText w:val="%3."/>
      <w:lvlJc w:val="right"/>
      <w:pPr>
        <w:ind w:left="2197" w:hanging="180"/>
      </w:pPr>
    </w:lvl>
    <w:lvl w:ilvl="3" w:tplc="0423000F" w:tentative="1">
      <w:start w:val="1"/>
      <w:numFmt w:val="decimal"/>
      <w:lvlText w:val="%4."/>
      <w:lvlJc w:val="left"/>
      <w:pPr>
        <w:ind w:left="2917" w:hanging="360"/>
      </w:pPr>
    </w:lvl>
    <w:lvl w:ilvl="4" w:tplc="04230019" w:tentative="1">
      <w:start w:val="1"/>
      <w:numFmt w:val="lowerLetter"/>
      <w:lvlText w:val="%5."/>
      <w:lvlJc w:val="left"/>
      <w:pPr>
        <w:ind w:left="3637" w:hanging="360"/>
      </w:pPr>
    </w:lvl>
    <w:lvl w:ilvl="5" w:tplc="0423001B" w:tentative="1">
      <w:start w:val="1"/>
      <w:numFmt w:val="lowerRoman"/>
      <w:lvlText w:val="%6."/>
      <w:lvlJc w:val="right"/>
      <w:pPr>
        <w:ind w:left="4357" w:hanging="180"/>
      </w:pPr>
    </w:lvl>
    <w:lvl w:ilvl="6" w:tplc="0423000F" w:tentative="1">
      <w:start w:val="1"/>
      <w:numFmt w:val="decimal"/>
      <w:lvlText w:val="%7."/>
      <w:lvlJc w:val="left"/>
      <w:pPr>
        <w:ind w:left="5077" w:hanging="360"/>
      </w:pPr>
    </w:lvl>
    <w:lvl w:ilvl="7" w:tplc="04230019" w:tentative="1">
      <w:start w:val="1"/>
      <w:numFmt w:val="lowerLetter"/>
      <w:lvlText w:val="%8."/>
      <w:lvlJc w:val="left"/>
      <w:pPr>
        <w:ind w:left="5797" w:hanging="360"/>
      </w:pPr>
    </w:lvl>
    <w:lvl w:ilvl="8" w:tplc="0423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141"/>
  <w:characterSpacingControl w:val="doNotCompress"/>
  <w:compat/>
  <w:rsids>
    <w:rsidRoot w:val="00600AAB"/>
    <w:rsid w:val="00157DA2"/>
    <w:rsid w:val="00180507"/>
    <w:rsid w:val="00600AAB"/>
    <w:rsid w:val="00F03E5A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ind w:firstLine="3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A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A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7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2020-07-20T13:02:00Z</dcterms:created>
  <dcterms:modified xsi:type="dcterms:W3CDTF">2020-07-20T13:21:00Z</dcterms:modified>
</cp:coreProperties>
</file>